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4F0479EC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>RAN Meeting #</w:t>
      </w:r>
      <w:r w:rsidR="00834BD3">
        <w:t>97</w:t>
      </w:r>
      <w:r>
        <w:tab/>
      </w:r>
      <w:r>
        <w:tab/>
      </w:r>
      <w:r w:rsidR="006D0A4E">
        <w:t>RP-222489</w:t>
      </w:r>
    </w:p>
    <w:p w14:paraId="50DC9730" w14:textId="743D41DB" w:rsidR="00D309CC" w:rsidRPr="002F2CF6" w:rsidRDefault="00744C8E" w:rsidP="00BC2F5A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F9029E">
        <w:t>1</w:t>
      </w:r>
      <w:r w:rsidR="00834BD3">
        <w:t>2</w:t>
      </w:r>
      <w:r w:rsidR="00E3176F" w:rsidRPr="00483096">
        <w:t xml:space="preserve"> – </w:t>
      </w:r>
      <w:r w:rsidR="00834BD3">
        <w:t>1</w:t>
      </w:r>
      <w:r w:rsidR="00F9029E">
        <w:t>6</w:t>
      </w:r>
      <w:r w:rsidR="00390C9B">
        <w:t>th</w:t>
      </w:r>
      <w:r w:rsidR="00BA79B9">
        <w:t xml:space="preserve"> </w:t>
      </w:r>
      <w:r w:rsidR="00834BD3">
        <w:t>September</w:t>
      </w:r>
      <w:r w:rsidR="00E3176F" w:rsidRPr="00483096">
        <w:t xml:space="preserve"> 2022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17C549C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834BD3">
        <w:t>9.3.2.3</w:t>
      </w:r>
    </w:p>
    <w:p w14:paraId="4DBE005A" w14:textId="50112AE9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552BD8C8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834BD3" w:rsidRPr="00834BD3">
        <w:t>RF impact for Dual Transmission/Reception (Tx/Rx) Multi-SIM for NR</w:t>
      </w:r>
    </w:p>
    <w:p w14:paraId="5F82485A" w14:textId="2BDF2063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B527CB" w:rsidRPr="00B527CB">
        <w:t>NR_DualTXRX_MUSIM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1B6B2369" w14:textId="621FDAB3" w:rsidR="00F9029E" w:rsidRDefault="003F0068" w:rsidP="00E82213">
      <w:r>
        <w:t xml:space="preserve">Multi-SIM operation (hence MUSIM) is a new feature that was initially standardised by 3GPP in Rel-17 </w:t>
      </w:r>
      <w:r w:rsidR="00E933A0">
        <w:fldChar w:fldCharType="begin"/>
      </w:r>
      <w:r w:rsidR="00E933A0">
        <w:instrText xml:space="preserve"> REF _Ref110865572 \r \h </w:instrText>
      </w:r>
      <w:r w:rsidR="00E933A0">
        <w:fldChar w:fldCharType="separate"/>
      </w:r>
      <w:r w:rsidR="00E933A0">
        <w:t>[1]</w:t>
      </w:r>
      <w:r w:rsidR="00E933A0">
        <w:fldChar w:fldCharType="end"/>
      </w:r>
      <w:r w:rsidR="00006572">
        <w:t xml:space="preserve"> </w:t>
      </w:r>
      <w:r>
        <w:t xml:space="preserve">allowing more consistent UE behaviour when the latter </w:t>
      </w:r>
      <w:r w:rsidR="00006572">
        <w:t>must</w:t>
      </w:r>
      <w:r>
        <w:t xml:space="preserve"> handle two active SIM cards. The Rel-17 MUSIM enhancements main </w:t>
      </w:r>
      <w:r w:rsidR="00006572">
        <w:t>goal</w:t>
      </w:r>
      <w:r>
        <w:t xml:space="preserve"> was </w:t>
      </w:r>
      <w:r w:rsidR="00006572">
        <w:t xml:space="preserve">the </w:t>
      </w:r>
      <w:r w:rsidR="00C8103C">
        <w:t>Dual-</w:t>
      </w:r>
      <w:r>
        <w:t>Rx/</w:t>
      </w:r>
      <w:r w:rsidR="00C8103C">
        <w:t>Single-</w:t>
      </w:r>
      <w:r>
        <w:t>Tx</w:t>
      </w:r>
      <w:r w:rsidR="00006572">
        <w:t xml:space="preserve"> scenario when a UE listens to two SIM cards in DL, but the UL is anyway limited to a single transmission. In Rel-18 a new WI was agreed </w:t>
      </w:r>
      <w:r w:rsidR="00E933A0">
        <w:fldChar w:fldCharType="begin"/>
      </w:r>
      <w:r w:rsidR="00E933A0">
        <w:instrText xml:space="preserve"> REF _Ref110865581 \r \h </w:instrText>
      </w:r>
      <w:r w:rsidR="00E933A0">
        <w:fldChar w:fldCharType="separate"/>
      </w:r>
      <w:r w:rsidR="00E933A0">
        <w:t>[2]</w:t>
      </w:r>
      <w:r w:rsidR="00E933A0">
        <w:fldChar w:fldCharType="end"/>
      </w:r>
      <w:r w:rsidR="00006572">
        <w:t xml:space="preserve">, which aims at adding further enhancements to the MUSIM operation. </w:t>
      </w:r>
      <w:r w:rsidR="00C0596F">
        <w:t>More precisely, s</w:t>
      </w:r>
      <w:r w:rsidR="00006572">
        <w:t xml:space="preserve">imultaneous transmission over two UL connections will be enabled </w:t>
      </w:r>
      <w:r w:rsidR="00F13EF7">
        <w:t>ensuring</w:t>
      </w:r>
      <w:r w:rsidR="00006572">
        <w:t xml:space="preserve"> fewer interruptions while communicating to both networks.  </w:t>
      </w:r>
      <w:r>
        <w:t xml:space="preserve"> </w:t>
      </w:r>
      <w:r w:rsidR="00F9029E">
        <w:t xml:space="preserve"> </w:t>
      </w:r>
    </w:p>
    <w:p w14:paraId="03A7DABA" w14:textId="67B7B4C2" w:rsidR="00E82213" w:rsidRPr="00A6171D" w:rsidRDefault="000C5F64" w:rsidP="00E82213">
      <w:r>
        <w:t xml:space="preserve">In this discussion paper we </w:t>
      </w:r>
      <w:r w:rsidR="003F0068">
        <w:t>raise several potential RF related issues for the MUSIM operation presenting the corresponding technical background and design challenges</w:t>
      </w:r>
      <w:r>
        <w:t>.</w:t>
      </w:r>
      <w:r w:rsidR="00744C8E">
        <w:t xml:space="preserve"> </w:t>
      </w:r>
      <w:r w:rsidR="00E82213">
        <w:t xml:space="preserve"> </w:t>
      </w:r>
    </w:p>
    <w:p w14:paraId="616CFC1D" w14:textId="5B96B6F9" w:rsidR="00E3176F" w:rsidRDefault="00E3176F" w:rsidP="00E3176F">
      <w:pPr>
        <w:pStyle w:val="Heading1"/>
      </w:pPr>
      <w:r>
        <w:t>2</w:t>
      </w:r>
      <w:r>
        <w:tab/>
      </w:r>
      <w:r w:rsidR="003F0068">
        <w:t>Potential RF related issues</w:t>
      </w:r>
    </w:p>
    <w:p w14:paraId="1BD60E26" w14:textId="7B15F03F" w:rsidR="00C8103C" w:rsidRDefault="00C0596F" w:rsidP="00C0596F">
      <w:r>
        <w:t xml:space="preserve">Purely from the UE RF design perspective, MUSIM operation with two active UL connections for both SIM cards can be logically perceived as some form of the (un-synchronised) UL carrier-aggregation, whereupon depending on the exact location of operators’ frequencies it can be either inter-band, intra-band non-contiguous or intra-band contiguous. As per existing framework defined by RAN WG4, it is not possible to assume that a UE will be able to handle all possible band/carrier combinations, which a UE may end up to </w:t>
      </w:r>
      <w:r w:rsidR="00B10C6E">
        <w:t>while</w:t>
      </w:r>
      <w:r>
        <w:t xml:space="preserve"> </w:t>
      </w:r>
      <w:r w:rsidR="00B10C6E">
        <w:t xml:space="preserve">operating two active SIM cards. In case of the legacy multi-carrier feature, the network is aware of the UE capabilities and thus can choose the corresponding band/carrier combinations if the simultaneous operation over several bands/carrier is needed. However, in case of the MUSIM case, there are two networks which are not even aware of each other’s presence. </w:t>
      </w:r>
      <w:r w:rsidR="00C8103C">
        <w:t xml:space="preserve">Thus, </w:t>
      </w:r>
      <w:r w:rsidR="00BA5170">
        <w:t xml:space="preserve">it is not possible to assume </w:t>
      </w:r>
      <w:r w:rsidR="00C8103C">
        <w:t xml:space="preserve">a UE supporting two UL active connections over two SIM cards will be </w:t>
      </w:r>
      <w:r w:rsidR="00BA5170">
        <w:t>able</w:t>
      </w:r>
      <w:r w:rsidR="00C8103C">
        <w:t xml:space="preserve"> to utilise them </w:t>
      </w:r>
      <w:r w:rsidR="00BA5170">
        <w:t>in all possible band/carrier combinations where a UE can operate in single network mode</w:t>
      </w:r>
      <w:r w:rsidR="00C8103C">
        <w:t xml:space="preserve">. </w:t>
      </w:r>
    </w:p>
    <w:p w14:paraId="3FEBE99D" w14:textId="77777777" w:rsidR="00942030" w:rsidRPr="00942030" w:rsidRDefault="00C8103C" w:rsidP="00942030">
      <w:pPr>
        <w:rPr>
          <w:lang w:val="en-US"/>
        </w:rPr>
      </w:pPr>
      <w:r>
        <w:t>This is not a completely new issue for the MUSIM feature and a similar problem was already raised back in Rel-17</w:t>
      </w:r>
      <w:r w:rsidR="00B51555">
        <w:t xml:space="preserve"> even</w:t>
      </w:r>
      <w:r>
        <w:t xml:space="preserve"> in the context of the Dual-Rx/Single-Tx scenario. As explained in the corresponding contribution </w:t>
      </w:r>
      <w:r w:rsidR="00E933A0">
        <w:fldChar w:fldCharType="begin"/>
      </w:r>
      <w:r w:rsidR="00E933A0">
        <w:instrText xml:space="preserve"> REF _Ref110865591 \r \h </w:instrText>
      </w:r>
      <w:r w:rsidR="00E933A0">
        <w:fldChar w:fldCharType="separate"/>
      </w:r>
      <w:r w:rsidR="00E933A0">
        <w:t>[3]</w:t>
      </w:r>
      <w:r w:rsidR="00E933A0">
        <w:fldChar w:fldCharType="end"/>
      </w:r>
      <w:r>
        <w:t xml:space="preserve">, even </w:t>
      </w:r>
      <w:r w:rsidR="00B51555">
        <w:t>when</w:t>
      </w:r>
      <w:r>
        <w:t xml:space="preserve"> a UE has a single UL transmission, there still can be issue with Tx from the first SIM falling into the Rx of the second SIM. </w:t>
      </w:r>
      <w:r w:rsidR="004D4FD3">
        <w:t xml:space="preserve">Such a problem exists in the multi-carrier scenario as well, whereupon the network is aware of </w:t>
      </w:r>
      <w:r w:rsidR="00F13EF7">
        <w:t>such a limitation</w:t>
      </w:r>
      <w:r w:rsidR="004D4FD3">
        <w:t xml:space="preserve"> and can either avoid configuring such a combination or avoid scheduling simultaneous Rx and Tx in both bands. However, as mentioned earlier, there are two independent networks where one network is not aware of another network configuration.</w:t>
      </w:r>
      <w:r w:rsidR="00942030">
        <w:t xml:space="preserve"> As already discussed in Rel-17, </w:t>
      </w:r>
      <w:r w:rsidR="00942030" w:rsidRPr="00942030">
        <w:rPr>
          <w:lang w:val="en-DE"/>
        </w:rPr>
        <w:t xml:space="preserve">there is a need </w:t>
      </w:r>
      <w:r w:rsidR="00942030">
        <w:rPr>
          <w:lang w:val="en-US"/>
        </w:rPr>
        <w:t>for the mechanism to</w:t>
      </w:r>
      <w:r w:rsidR="00942030" w:rsidRPr="00942030">
        <w:rPr>
          <w:lang w:val="en-DE"/>
        </w:rPr>
        <w:t xml:space="preserve"> resolve MUSIM band conflicts</w:t>
      </w:r>
      <w:r w:rsidR="00942030">
        <w:rPr>
          <w:lang w:val="en-US"/>
        </w:rPr>
        <w:t>.</w:t>
      </w:r>
    </w:p>
    <w:p w14:paraId="774789F8" w14:textId="1A88429F" w:rsidR="00C5161D" w:rsidRPr="007F461E" w:rsidRDefault="00C5161D" w:rsidP="00C5161D">
      <w:pPr>
        <w:pStyle w:val="Proposal"/>
      </w:pPr>
      <w:bookmarkStart w:id="1" w:name="_Toc112957016"/>
      <w:bookmarkStart w:id="2" w:name="_Toc112957184"/>
      <w:bookmarkStart w:id="3" w:name="_Toc113279834"/>
      <w:bookmarkStart w:id="4" w:name="_Toc113492711"/>
      <w:r w:rsidRPr="00F21397">
        <w:t>Proposal</w:t>
      </w:r>
      <w:r>
        <w:t xml:space="preserve"> 1</w:t>
      </w:r>
      <w:r w:rsidRPr="00F21397">
        <w:t>:</w:t>
      </w:r>
      <w:r w:rsidRPr="00F21397">
        <w:tab/>
      </w:r>
      <w:r>
        <w:t>We ask RAN</w:t>
      </w:r>
      <w:r w:rsidR="000B5934">
        <w:t xml:space="preserve"> WG</w:t>
      </w:r>
      <w:r>
        <w:t xml:space="preserve">4 to </w:t>
      </w:r>
      <w:proofErr w:type="gramStart"/>
      <w:r>
        <w:t>look into</w:t>
      </w:r>
      <w:proofErr w:type="gramEnd"/>
      <w:r>
        <w:t xml:space="preserve"> the MUSIM scenarios with potential</w:t>
      </w:r>
      <w:r w:rsidRPr="00C5161D">
        <w:t xml:space="preserve"> band conflicts</w:t>
      </w:r>
      <w:r>
        <w:t>.</w:t>
      </w:r>
      <w:bookmarkEnd w:id="1"/>
      <w:bookmarkEnd w:id="2"/>
      <w:bookmarkEnd w:id="3"/>
      <w:bookmarkEnd w:id="4"/>
    </w:p>
    <w:p w14:paraId="24C0BAC7" w14:textId="77777777" w:rsidR="002E20E4" w:rsidRDefault="002E20E4" w:rsidP="00C0596F"/>
    <w:p w14:paraId="309BCC0F" w14:textId="51D81920" w:rsidR="00E52C08" w:rsidRDefault="00E52C08" w:rsidP="00C0596F">
      <w:r>
        <w:t>.</w:t>
      </w:r>
      <w:r w:rsidR="004D4FD3">
        <w:t xml:space="preserve">   </w:t>
      </w:r>
    </w:p>
    <w:p w14:paraId="5A32E40D" w14:textId="7D9DFA64" w:rsidR="00C0596F" w:rsidRPr="00C0596F" w:rsidRDefault="004D4FD3" w:rsidP="00C0596F">
      <w:r>
        <w:t xml:space="preserve">    </w:t>
      </w:r>
      <w:r w:rsidR="00C8103C">
        <w:t xml:space="preserve">  </w:t>
      </w:r>
      <w:r w:rsidR="00C0596F">
        <w:t xml:space="preserve"> </w:t>
      </w:r>
    </w:p>
    <w:p w14:paraId="26628D5B" w14:textId="77777777" w:rsidR="00C5161D" w:rsidRDefault="00C5161D" w:rsidP="00C53CD4"/>
    <w:p w14:paraId="532FCC1E" w14:textId="105FA439" w:rsidR="001951F6" w:rsidRDefault="009631C6" w:rsidP="001951F6">
      <w:pPr>
        <w:pStyle w:val="Heading1"/>
      </w:pPr>
      <w:r>
        <w:lastRenderedPageBreak/>
        <w:t>2</w:t>
      </w:r>
      <w:r w:rsidR="001951F6">
        <w:tab/>
        <w:t>MUSIM WID scope and objectives</w:t>
      </w:r>
    </w:p>
    <w:p w14:paraId="2EA104E6" w14:textId="58AB9AD1" w:rsidR="001951F6" w:rsidRDefault="001951F6" w:rsidP="001951F6">
      <w:r>
        <w:t xml:space="preserve">Referring to the latest agreed WID version agreed in </w:t>
      </w:r>
      <w:r>
        <w:fldChar w:fldCharType="begin"/>
      </w:r>
      <w:r>
        <w:instrText xml:space="preserve"> REF _Ref112948044 \r \h </w:instrText>
      </w:r>
      <w:r>
        <w:fldChar w:fldCharType="separate"/>
      </w:r>
      <w:r>
        <w:t>[2]</w:t>
      </w:r>
      <w:r>
        <w:fldChar w:fldCharType="end"/>
      </w:r>
      <w:r>
        <w:t>, one can see that in principle RAN4 is already included as one of the working groups to enable "</w:t>
      </w:r>
      <w:r w:rsidRPr="001951F6">
        <w:rPr>
          <w:i/>
          <w:iCs/>
        </w:rPr>
        <w:t>Enhancements for MUSIM procedures to operate in RRC_CONNECTED state simultaneously in NW A and NW B</w:t>
      </w:r>
      <w:r>
        <w:rPr>
          <w:i/>
          <w:iCs/>
        </w:rPr>
        <w:t xml:space="preserve"> [RAN2, RAN3, RAN4]</w:t>
      </w:r>
      <w:r>
        <w:t>"</w:t>
      </w:r>
      <w:r w:rsidRPr="001951F6">
        <w:t>.</w:t>
      </w:r>
      <w:r>
        <w:t xml:space="preserve"> In addition to that, there is an additional statement that "</w:t>
      </w:r>
      <w:r w:rsidRPr="001951F6">
        <w:rPr>
          <w:i/>
          <w:iCs/>
        </w:rPr>
        <w:t>The work item shall identify whether the WI will have RAN3 or RAN4 impacts by RAN#99</w:t>
      </w:r>
      <w:r>
        <w:t>". At the same time, the RAN4 RF related impact is not explicitly mentioned thus leaving potential interpretations on whether RAN</w:t>
      </w:r>
      <w:r w:rsidR="009631C6">
        <w:t xml:space="preserve"> WG</w:t>
      </w:r>
      <w:r>
        <w:t xml:space="preserve">4 should have the corresponding agenda item. </w:t>
      </w:r>
      <w:r w:rsidR="009631C6">
        <w:t xml:space="preserve"> </w:t>
      </w:r>
    </w:p>
    <w:p w14:paraId="3E3150F6" w14:textId="77777777" w:rsidR="001951F6" w:rsidRDefault="001951F6" w:rsidP="001951F6"/>
    <w:p w14:paraId="1D2B8A3B" w14:textId="77777777" w:rsidR="001951F6" w:rsidRPr="00DA2A7D" w:rsidRDefault="001951F6" w:rsidP="001951F6">
      <w:pPr>
        <w:spacing w:after="0"/>
        <w:rPr>
          <w:bCs/>
        </w:rPr>
      </w:pPr>
      <w:r w:rsidRPr="009631C6">
        <w:rPr>
          <w:bCs/>
        </w:rPr>
        <w:t>Enhancements for MUSIM procedures to operate in RRC_CONNECTED state simultaneously in NW A and NW B.</w:t>
      </w:r>
      <w:r w:rsidRPr="00DA2A7D">
        <w:rPr>
          <w:bCs/>
        </w:rPr>
        <w:t xml:space="preserve"> [</w:t>
      </w:r>
      <w:r w:rsidRPr="00D739B3">
        <w:rPr>
          <w:b/>
        </w:rPr>
        <w:t>RAN2</w:t>
      </w:r>
      <w:r w:rsidRPr="00DA2A7D">
        <w:rPr>
          <w:bCs/>
        </w:rPr>
        <w:t>, RAN3, RAN4].</w:t>
      </w:r>
    </w:p>
    <w:p w14:paraId="2A62AC29" w14:textId="77777777" w:rsidR="001951F6" w:rsidRDefault="001951F6" w:rsidP="001951F6">
      <w:pPr>
        <w:numPr>
          <w:ilvl w:val="0"/>
          <w:numId w:val="13"/>
        </w:numPr>
        <w:spacing w:after="0"/>
        <w:rPr>
          <w:bCs/>
        </w:rPr>
      </w:pPr>
      <w:r w:rsidRPr="00DA2A7D">
        <w:rPr>
          <w:bCs/>
        </w:rPr>
        <w:t>Specify mechanism to indicate preference on temporary UE capability restriction</w:t>
      </w:r>
      <w:r>
        <w:rPr>
          <w:bCs/>
        </w:rPr>
        <w:t xml:space="preserve"> and removal of </w:t>
      </w:r>
      <w:r w:rsidRPr="00DA2A7D">
        <w:rPr>
          <w:bCs/>
        </w:rPr>
        <w:t>restriction (</w:t>
      </w:r>
      <w:proofErr w:type="gramStart"/>
      <w:r w:rsidRPr="00DA2A7D">
        <w:rPr>
          <w:bCs/>
        </w:rPr>
        <w:t>e.g.</w:t>
      </w:r>
      <w:proofErr w:type="gramEnd"/>
      <w:r w:rsidRPr="00DA2A7D">
        <w:rPr>
          <w:bCs/>
        </w:rPr>
        <w:t xml:space="preserve"> capability update, release of cells, (de)activation of configured resources) with NW A when UE </w:t>
      </w:r>
      <w:r>
        <w:rPr>
          <w:bCs/>
        </w:rPr>
        <w:t xml:space="preserve">needs transmission or reception (e.g., </w:t>
      </w:r>
      <w:r w:rsidRPr="00DA2A7D">
        <w:rPr>
          <w:bCs/>
        </w:rPr>
        <w:t>start/stop connecti</w:t>
      </w:r>
      <w:r>
        <w:rPr>
          <w:bCs/>
        </w:rPr>
        <w:t>on</w:t>
      </w:r>
      <w:r w:rsidRPr="00DA2A7D">
        <w:rPr>
          <w:bCs/>
        </w:rPr>
        <w:t xml:space="preserve"> to NW B</w:t>
      </w:r>
      <w:r>
        <w:rPr>
          <w:bCs/>
        </w:rPr>
        <w:t xml:space="preserve">) </w:t>
      </w:r>
      <w:r w:rsidRPr="00DA2A7D">
        <w:rPr>
          <w:bCs/>
        </w:rPr>
        <w:t>for MUSIM purpose</w:t>
      </w:r>
    </w:p>
    <w:p w14:paraId="2673799D" w14:textId="77777777" w:rsidR="001951F6" w:rsidRDefault="001951F6" w:rsidP="001951F6">
      <w:pPr>
        <w:numPr>
          <w:ilvl w:val="0"/>
          <w:numId w:val="13"/>
        </w:numPr>
        <w:spacing w:after="0"/>
        <w:rPr>
          <w:bCs/>
        </w:rPr>
      </w:pPr>
      <w:r w:rsidRPr="00DA2A7D">
        <w:rPr>
          <w:b/>
        </w:rPr>
        <w:t>RAT Concurrency:</w:t>
      </w:r>
      <w:r w:rsidRPr="00DA2A7D">
        <w:rPr>
          <w:bCs/>
        </w:rPr>
        <w:t xml:space="preserve"> Network A is NR SA (with CA) or NR DC. Network B can either be LTE or NR.</w:t>
      </w:r>
    </w:p>
    <w:p w14:paraId="370D31E9" w14:textId="77777777" w:rsidR="001951F6" w:rsidRPr="00DA2A7D" w:rsidRDefault="001951F6" w:rsidP="001951F6">
      <w:pPr>
        <w:numPr>
          <w:ilvl w:val="0"/>
          <w:numId w:val="13"/>
        </w:numPr>
        <w:spacing w:after="0"/>
        <w:rPr>
          <w:bCs/>
        </w:rPr>
      </w:pPr>
      <w:r w:rsidRPr="00DA2A7D">
        <w:rPr>
          <w:b/>
        </w:rPr>
        <w:t>Applicable UE architecture:</w:t>
      </w:r>
      <w:r w:rsidRPr="00DA2A7D">
        <w:rPr>
          <w:bCs/>
        </w:rPr>
        <w:t xml:space="preserve"> Dual-RX/Dual-TX UE</w:t>
      </w:r>
    </w:p>
    <w:p w14:paraId="10408220" w14:textId="77777777" w:rsidR="001951F6" w:rsidRDefault="001951F6" w:rsidP="001951F6">
      <w:pPr>
        <w:spacing w:after="0"/>
        <w:rPr>
          <w:bCs/>
        </w:rPr>
      </w:pPr>
    </w:p>
    <w:p w14:paraId="15CCCE3C" w14:textId="77777777" w:rsidR="001951F6" w:rsidRDefault="001951F6" w:rsidP="001951F6">
      <w:pPr>
        <w:spacing w:after="0"/>
        <w:ind w:firstLine="360"/>
        <w:rPr>
          <w:bCs/>
        </w:rPr>
      </w:pPr>
      <w:r w:rsidRPr="009631C6">
        <w:rPr>
          <w:bCs/>
        </w:rPr>
        <w:t>The work item shall identify whether the WI will have RAN3 or RAN4 impacts by RAN#99 [</w:t>
      </w:r>
      <w:r w:rsidRPr="009631C6">
        <w:rPr>
          <w:b/>
        </w:rPr>
        <w:t>RAN2</w:t>
      </w:r>
      <w:r w:rsidRPr="009631C6">
        <w:rPr>
          <w:bCs/>
        </w:rPr>
        <w:t>].</w:t>
      </w:r>
    </w:p>
    <w:p w14:paraId="7699290E" w14:textId="46AC353E" w:rsidR="001951F6" w:rsidRDefault="001951F6" w:rsidP="001951F6"/>
    <w:p w14:paraId="07D1D031" w14:textId="7AC4D0E7" w:rsidR="001951F6" w:rsidRPr="001951F6" w:rsidRDefault="001951F6" w:rsidP="001951F6">
      <w:r>
        <w:t>To avoid any ambiguity in the 3GPP working process, we kindly ask TSG RAN to include an agenda item for the RF related issues for the MUSIM enhancements.</w:t>
      </w:r>
      <w:r w:rsidR="00D412A1">
        <w:t xml:space="preserve"> In case </w:t>
      </w:r>
      <w:r w:rsidR="00796153">
        <w:t xml:space="preserve">if needed, </w:t>
      </w:r>
      <w:r w:rsidR="00D412A1">
        <w:t xml:space="preserve">the </w:t>
      </w:r>
      <w:r w:rsidR="00796153">
        <w:t xml:space="preserve">corresponding </w:t>
      </w:r>
      <w:r w:rsidR="00D412A1">
        <w:t xml:space="preserve">WID revision </w:t>
      </w:r>
      <w:r w:rsidR="00796153">
        <w:t>can also be considered</w:t>
      </w:r>
      <w:r w:rsidR="00D412A1">
        <w:t>.</w:t>
      </w:r>
    </w:p>
    <w:p w14:paraId="28C57332" w14:textId="0D17B3D9" w:rsidR="001951F6" w:rsidRPr="007F461E" w:rsidRDefault="001951F6" w:rsidP="001951F6">
      <w:pPr>
        <w:pStyle w:val="Proposal"/>
      </w:pPr>
      <w:bookmarkStart w:id="5" w:name="_Toc112957018"/>
      <w:bookmarkStart w:id="6" w:name="_Toc112957186"/>
      <w:bookmarkStart w:id="7" w:name="_Toc113279836"/>
      <w:bookmarkStart w:id="8" w:name="_Toc113492712"/>
      <w:r w:rsidRPr="00F21397">
        <w:t>Proposal</w:t>
      </w:r>
      <w:r w:rsidR="00C5161D">
        <w:t xml:space="preserve"> 2</w:t>
      </w:r>
      <w:r w:rsidRPr="00F21397">
        <w:t>:</w:t>
      </w:r>
      <w:r w:rsidRPr="00F21397">
        <w:tab/>
      </w:r>
      <w:r w:rsidR="00C5161D">
        <w:t xml:space="preserve">We ask TSG RAN to allocate </w:t>
      </w:r>
      <w:r w:rsidR="00F85F25">
        <w:t>RAN</w:t>
      </w:r>
      <w:r w:rsidR="00E10E27">
        <w:t xml:space="preserve"> WG</w:t>
      </w:r>
      <w:r w:rsidR="00F85F25">
        <w:t xml:space="preserve">4 </w:t>
      </w:r>
      <w:r w:rsidR="00C5161D">
        <w:t>agenda item for</w:t>
      </w:r>
      <w:r w:rsidRPr="00F21397">
        <w:t xml:space="preserve"> </w:t>
      </w:r>
      <w:r w:rsidR="00C5161D">
        <w:t>potential</w:t>
      </w:r>
      <w:r w:rsidRPr="00F21397">
        <w:t xml:space="preserve"> MUSIM related RF issue</w:t>
      </w:r>
      <w:r>
        <w:t>s</w:t>
      </w:r>
      <w:r w:rsidRPr="00F21397">
        <w:t xml:space="preserve"> </w:t>
      </w:r>
      <w:r>
        <w:t xml:space="preserve">in the </w:t>
      </w:r>
      <w:r w:rsidRPr="00834BD3">
        <w:t>Dual Transmission/Reception (Tx/Rx) Multi-SIM</w:t>
      </w:r>
      <w:r>
        <w:t xml:space="preserve"> WID</w:t>
      </w:r>
      <w:r w:rsidRPr="00F21397">
        <w:t>.</w:t>
      </w:r>
      <w:bookmarkEnd w:id="5"/>
      <w:bookmarkEnd w:id="6"/>
      <w:bookmarkEnd w:id="7"/>
      <w:bookmarkEnd w:id="8"/>
    </w:p>
    <w:p w14:paraId="78800FE1" w14:textId="77777777" w:rsidR="00C4603C" w:rsidRPr="00BE2F2F" w:rsidRDefault="00C4603C" w:rsidP="00C53CD4"/>
    <w:p w14:paraId="34C99636" w14:textId="6B50B093" w:rsidR="008E7986" w:rsidRPr="00D20165" w:rsidRDefault="009631C6" w:rsidP="008E7986">
      <w:pPr>
        <w:pStyle w:val="Heading1"/>
      </w:pPr>
      <w:r>
        <w:t>3</w:t>
      </w:r>
      <w:r w:rsidR="008E7986" w:rsidRPr="00D20165">
        <w:tab/>
        <w:t>Conclusions</w:t>
      </w:r>
    </w:p>
    <w:p w14:paraId="2E93DAD9" w14:textId="4A5F246F" w:rsidR="00FA29FA" w:rsidRDefault="004F75AB" w:rsidP="004F75AB">
      <w:r w:rsidRPr="005015BC">
        <w:t>In this discussion paper</w:t>
      </w:r>
      <w:r w:rsidR="005015BC">
        <w:t xml:space="preserve"> we have presented our considerations for potential RF related issues for the MUSIM Dual-Rx/Dual-Tx enhancements. As presented in the paper, the MUSIM UE operating two SIM cards with two independent networks not aware of each other configuration may easily end up with a band/carrier configuration when two UL active connections cannot be supported. </w:t>
      </w:r>
      <w:r w:rsidR="000B5934">
        <w:t xml:space="preserve">Based on that we can TSG RAN to consider allocating the corresponding RAN WG4 agenda items for the MUSIM WID so that RAN WG4 can </w:t>
      </w:r>
      <w:proofErr w:type="gramStart"/>
      <w:r w:rsidR="000B5934">
        <w:t>look into</w:t>
      </w:r>
      <w:proofErr w:type="gramEnd"/>
      <w:r w:rsidR="000B5934">
        <w:t xml:space="preserve"> these RF issues.</w:t>
      </w:r>
    </w:p>
    <w:p w14:paraId="796F7DA6" w14:textId="77777777" w:rsidR="009631C6" w:rsidRDefault="00F85F25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9631C6">
        <w:rPr>
          <w:noProof/>
        </w:rPr>
        <w:t>Proposal 1:</w:t>
      </w:r>
      <w:r w:rsidR="009631C6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9631C6">
        <w:rPr>
          <w:noProof/>
        </w:rPr>
        <w:t>We ask RAN WG4 to look into the MUSIM scenarios with potential band conflicts.</w:t>
      </w:r>
    </w:p>
    <w:p w14:paraId="453434AD" w14:textId="77777777" w:rsidR="009631C6" w:rsidRDefault="009631C6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We ask TSG RAN to allocate RAN WG4 agenda item for potential MUSIM related RF issues in the Dual Transmission/Reception (Tx/Rx) Multi-SIM WID.</w:t>
      </w:r>
    </w:p>
    <w:p w14:paraId="26DF369E" w14:textId="7ED5B5EC" w:rsidR="00F85F25" w:rsidRPr="00F85F25" w:rsidRDefault="00F85F25" w:rsidP="004F75AB">
      <w:pPr>
        <w:rPr>
          <w:b/>
          <w:bCs/>
        </w:rPr>
      </w:pPr>
      <w:r>
        <w:rPr>
          <w:b/>
          <w:bCs/>
        </w:rPr>
        <w:fldChar w:fldCharType="end"/>
      </w:r>
    </w:p>
    <w:bookmarkEnd w:id="0"/>
    <w:p w14:paraId="446075F6" w14:textId="53337008" w:rsidR="001A4A9A" w:rsidRPr="00D20165" w:rsidRDefault="009631C6" w:rsidP="001A4A9A">
      <w:pPr>
        <w:pStyle w:val="Heading1"/>
      </w:pPr>
      <w:r>
        <w:t>4</w:t>
      </w:r>
      <w:r w:rsidR="001A4A9A" w:rsidRPr="00D20165">
        <w:tab/>
        <w:t>References</w:t>
      </w:r>
    </w:p>
    <w:p w14:paraId="369E55CA" w14:textId="724DBE17" w:rsidR="001C7EDB" w:rsidRPr="001C7EDB" w:rsidRDefault="001C7EDB" w:rsidP="002315A5">
      <w:pPr>
        <w:pStyle w:val="EX"/>
      </w:pPr>
      <w:bookmarkStart w:id="9" w:name="_Ref110865581"/>
      <w:r w:rsidRPr="001C7EDB">
        <w:t>RP-213679, "Revised WID: Core part: Support for Multi-SIM devices for LTE/NR", vivo, China Telecom, China Unicom</w:t>
      </w:r>
    </w:p>
    <w:p w14:paraId="4D8CB871" w14:textId="5D8CBE4C" w:rsidR="007E2D79" w:rsidRPr="001C7EDB" w:rsidRDefault="001C7EDB" w:rsidP="002315A5">
      <w:pPr>
        <w:pStyle w:val="EX"/>
      </w:pPr>
      <w:bookmarkStart w:id="10" w:name="_Ref112948044"/>
      <w:bookmarkEnd w:id="9"/>
      <w:r w:rsidRPr="001C7EDB">
        <w:t>RP-220955, "Revised WID: Dual Transmission/Reception (Tx/Rx) Multi-SIM for NR", vivo</w:t>
      </w:r>
      <w:bookmarkEnd w:id="10"/>
    </w:p>
    <w:p w14:paraId="4B66D901" w14:textId="6E4153E6" w:rsidR="00C76D42" w:rsidRPr="00D20165" w:rsidRDefault="007E2D79" w:rsidP="00796153">
      <w:pPr>
        <w:pStyle w:val="EX"/>
      </w:pPr>
      <w:bookmarkStart w:id="11" w:name="_Ref110865591"/>
      <w:r w:rsidRPr="001C7EDB">
        <w:t>R2-2202518, "Additional issues related to MUSIM - Aspects of MUSIM RRC Band Conflict, Processing Delay and Caller ID retrieval requirements", Apple</w:t>
      </w:r>
      <w:bookmarkEnd w:id="11"/>
    </w:p>
    <w:sectPr w:rsidR="00C76D42" w:rsidRPr="00D201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55100" w14:textId="77777777" w:rsidR="0096121F" w:rsidRDefault="0096121F">
      <w:r>
        <w:separator/>
      </w:r>
    </w:p>
  </w:endnote>
  <w:endnote w:type="continuationSeparator" w:id="0">
    <w:p w14:paraId="177A5DCD" w14:textId="77777777" w:rsidR="0096121F" w:rsidRDefault="0096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61ED3" w14:textId="77777777" w:rsidR="0096121F" w:rsidRDefault="0096121F">
      <w:r>
        <w:separator/>
      </w:r>
    </w:p>
  </w:footnote>
  <w:footnote w:type="continuationSeparator" w:id="0">
    <w:p w14:paraId="3268D677" w14:textId="77777777" w:rsidR="0096121F" w:rsidRDefault="00961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9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7"/>
  </w:num>
  <w:num w:numId="8" w16cid:durableId="2028948267">
    <w:abstractNumId w:val="3"/>
  </w:num>
  <w:num w:numId="9" w16cid:durableId="308019900">
    <w:abstractNumId w:val="6"/>
  </w:num>
  <w:num w:numId="10" w16cid:durableId="1527866010">
    <w:abstractNumId w:val="2"/>
  </w:num>
  <w:num w:numId="11" w16cid:durableId="1401319407">
    <w:abstractNumId w:val="8"/>
  </w:num>
  <w:num w:numId="12" w16cid:durableId="1049913983">
    <w:abstractNumId w:val="5"/>
  </w:num>
  <w:num w:numId="13" w16cid:durableId="20560035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72"/>
    <w:rsid w:val="000153AE"/>
    <w:rsid w:val="00015E4F"/>
    <w:rsid w:val="0002022A"/>
    <w:rsid w:val="000255A7"/>
    <w:rsid w:val="00025CDD"/>
    <w:rsid w:val="00032932"/>
    <w:rsid w:val="00033397"/>
    <w:rsid w:val="00040095"/>
    <w:rsid w:val="00043CEE"/>
    <w:rsid w:val="00045505"/>
    <w:rsid w:val="00051834"/>
    <w:rsid w:val="00052248"/>
    <w:rsid w:val="00054A22"/>
    <w:rsid w:val="00055B36"/>
    <w:rsid w:val="00061E44"/>
    <w:rsid w:val="00062023"/>
    <w:rsid w:val="000655A6"/>
    <w:rsid w:val="000759ED"/>
    <w:rsid w:val="00080512"/>
    <w:rsid w:val="000837B8"/>
    <w:rsid w:val="00090CBC"/>
    <w:rsid w:val="0009755D"/>
    <w:rsid w:val="00097BFB"/>
    <w:rsid w:val="000A2DD7"/>
    <w:rsid w:val="000A365D"/>
    <w:rsid w:val="000A3950"/>
    <w:rsid w:val="000A3ADF"/>
    <w:rsid w:val="000A7E3A"/>
    <w:rsid w:val="000B14F0"/>
    <w:rsid w:val="000B35AA"/>
    <w:rsid w:val="000B5934"/>
    <w:rsid w:val="000C1674"/>
    <w:rsid w:val="000C47C3"/>
    <w:rsid w:val="000C5F64"/>
    <w:rsid w:val="000C7B5A"/>
    <w:rsid w:val="000D0F44"/>
    <w:rsid w:val="000D503E"/>
    <w:rsid w:val="000D58AB"/>
    <w:rsid w:val="000E021F"/>
    <w:rsid w:val="000E4E43"/>
    <w:rsid w:val="000E7E18"/>
    <w:rsid w:val="000F06B2"/>
    <w:rsid w:val="000F3A73"/>
    <w:rsid w:val="000F6B44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01D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3763"/>
    <w:rsid w:val="00175496"/>
    <w:rsid w:val="001823BF"/>
    <w:rsid w:val="001951F6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C7EDB"/>
    <w:rsid w:val="001D02C2"/>
    <w:rsid w:val="001E72B4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20485"/>
    <w:rsid w:val="00223880"/>
    <w:rsid w:val="00227ABB"/>
    <w:rsid w:val="002315A5"/>
    <w:rsid w:val="00233CDA"/>
    <w:rsid w:val="002347A2"/>
    <w:rsid w:val="00240197"/>
    <w:rsid w:val="002450D8"/>
    <w:rsid w:val="00247926"/>
    <w:rsid w:val="002513AD"/>
    <w:rsid w:val="00253BAB"/>
    <w:rsid w:val="00256558"/>
    <w:rsid w:val="002675F0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E00EE"/>
    <w:rsid w:val="002E20E4"/>
    <w:rsid w:val="002E492A"/>
    <w:rsid w:val="002E6E67"/>
    <w:rsid w:val="002E7463"/>
    <w:rsid w:val="002F057E"/>
    <w:rsid w:val="002F2CF6"/>
    <w:rsid w:val="002F5F31"/>
    <w:rsid w:val="002F6CBC"/>
    <w:rsid w:val="002F7399"/>
    <w:rsid w:val="003036B6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6AC2"/>
    <w:rsid w:val="003448CA"/>
    <w:rsid w:val="0035462D"/>
    <w:rsid w:val="00356834"/>
    <w:rsid w:val="00360686"/>
    <w:rsid w:val="003631EB"/>
    <w:rsid w:val="00366A6D"/>
    <w:rsid w:val="003701AC"/>
    <w:rsid w:val="00370E66"/>
    <w:rsid w:val="003753AF"/>
    <w:rsid w:val="003765B8"/>
    <w:rsid w:val="0038066E"/>
    <w:rsid w:val="00381990"/>
    <w:rsid w:val="00390C9B"/>
    <w:rsid w:val="00394D23"/>
    <w:rsid w:val="00396185"/>
    <w:rsid w:val="003A0483"/>
    <w:rsid w:val="003B2B5F"/>
    <w:rsid w:val="003B3ABE"/>
    <w:rsid w:val="003C3971"/>
    <w:rsid w:val="003C564B"/>
    <w:rsid w:val="003D2F32"/>
    <w:rsid w:val="003D36FA"/>
    <w:rsid w:val="003E61E5"/>
    <w:rsid w:val="003E7753"/>
    <w:rsid w:val="003F0068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67DF"/>
    <w:rsid w:val="004345EC"/>
    <w:rsid w:val="00434AA2"/>
    <w:rsid w:val="00473A1A"/>
    <w:rsid w:val="004826A9"/>
    <w:rsid w:val="00482CA3"/>
    <w:rsid w:val="004875FD"/>
    <w:rsid w:val="004920F0"/>
    <w:rsid w:val="004B2602"/>
    <w:rsid w:val="004B5103"/>
    <w:rsid w:val="004B709D"/>
    <w:rsid w:val="004C1601"/>
    <w:rsid w:val="004C3223"/>
    <w:rsid w:val="004C6E0D"/>
    <w:rsid w:val="004D034A"/>
    <w:rsid w:val="004D3578"/>
    <w:rsid w:val="004D40A9"/>
    <w:rsid w:val="004D4FD3"/>
    <w:rsid w:val="004E213A"/>
    <w:rsid w:val="004E2E28"/>
    <w:rsid w:val="004E6A20"/>
    <w:rsid w:val="004F0988"/>
    <w:rsid w:val="004F3340"/>
    <w:rsid w:val="004F3E3D"/>
    <w:rsid w:val="004F52F2"/>
    <w:rsid w:val="004F75AB"/>
    <w:rsid w:val="005015BC"/>
    <w:rsid w:val="005020AC"/>
    <w:rsid w:val="00504189"/>
    <w:rsid w:val="00511ABB"/>
    <w:rsid w:val="00513289"/>
    <w:rsid w:val="005142DF"/>
    <w:rsid w:val="00521C56"/>
    <w:rsid w:val="00526CFF"/>
    <w:rsid w:val="0053388B"/>
    <w:rsid w:val="0053575D"/>
    <w:rsid w:val="00535773"/>
    <w:rsid w:val="00537AB4"/>
    <w:rsid w:val="00543E6C"/>
    <w:rsid w:val="00551FC5"/>
    <w:rsid w:val="00565087"/>
    <w:rsid w:val="00570DD5"/>
    <w:rsid w:val="005721BB"/>
    <w:rsid w:val="00572E14"/>
    <w:rsid w:val="005771A9"/>
    <w:rsid w:val="00580798"/>
    <w:rsid w:val="00585697"/>
    <w:rsid w:val="005856CE"/>
    <w:rsid w:val="00593DA4"/>
    <w:rsid w:val="005973BE"/>
    <w:rsid w:val="005A2A65"/>
    <w:rsid w:val="005A3F5C"/>
    <w:rsid w:val="005A5986"/>
    <w:rsid w:val="005D2E01"/>
    <w:rsid w:val="005D7526"/>
    <w:rsid w:val="005E2535"/>
    <w:rsid w:val="005E69AE"/>
    <w:rsid w:val="005F4043"/>
    <w:rsid w:val="00602AEA"/>
    <w:rsid w:val="00607664"/>
    <w:rsid w:val="00607E3C"/>
    <w:rsid w:val="00614FDF"/>
    <w:rsid w:val="00615530"/>
    <w:rsid w:val="006246A7"/>
    <w:rsid w:val="0062595A"/>
    <w:rsid w:val="00634730"/>
    <w:rsid w:val="0063543D"/>
    <w:rsid w:val="00647114"/>
    <w:rsid w:val="00654D3E"/>
    <w:rsid w:val="00662404"/>
    <w:rsid w:val="006675E6"/>
    <w:rsid w:val="006704EC"/>
    <w:rsid w:val="006818C6"/>
    <w:rsid w:val="00681FED"/>
    <w:rsid w:val="0068207C"/>
    <w:rsid w:val="0069226A"/>
    <w:rsid w:val="00695EB1"/>
    <w:rsid w:val="006A13A8"/>
    <w:rsid w:val="006A323F"/>
    <w:rsid w:val="006A7E02"/>
    <w:rsid w:val="006B0669"/>
    <w:rsid w:val="006B30D0"/>
    <w:rsid w:val="006B7CA8"/>
    <w:rsid w:val="006C0661"/>
    <w:rsid w:val="006C3D95"/>
    <w:rsid w:val="006C4C72"/>
    <w:rsid w:val="006D0A4E"/>
    <w:rsid w:val="006D43A6"/>
    <w:rsid w:val="006D489B"/>
    <w:rsid w:val="006D713E"/>
    <w:rsid w:val="006E5C86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94228"/>
    <w:rsid w:val="00796153"/>
    <w:rsid w:val="007A0324"/>
    <w:rsid w:val="007A5AAB"/>
    <w:rsid w:val="007A634D"/>
    <w:rsid w:val="007B600E"/>
    <w:rsid w:val="007C0A28"/>
    <w:rsid w:val="007C24D1"/>
    <w:rsid w:val="007C2EB4"/>
    <w:rsid w:val="007C413C"/>
    <w:rsid w:val="007C42E3"/>
    <w:rsid w:val="007D6D85"/>
    <w:rsid w:val="007E2D79"/>
    <w:rsid w:val="007E405D"/>
    <w:rsid w:val="007F0F4A"/>
    <w:rsid w:val="007F23A8"/>
    <w:rsid w:val="007F461E"/>
    <w:rsid w:val="007F745E"/>
    <w:rsid w:val="008007D9"/>
    <w:rsid w:val="008028A4"/>
    <w:rsid w:val="00802901"/>
    <w:rsid w:val="008029B6"/>
    <w:rsid w:val="0080674F"/>
    <w:rsid w:val="00806FDA"/>
    <w:rsid w:val="00820B25"/>
    <w:rsid w:val="008223AE"/>
    <w:rsid w:val="0082761D"/>
    <w:rsid w:val="00830747"/>
    <w:rsid w:val="0083282E"/>
    <w:rsid w:val="00834BD3"/>
    <w:rsid w:val="0083621F"/>
    <w:rsid w:val="00843D2B"/>
    <w:rsid w:val="00850B60"/>
    <w:rsid w:val="00854515"/>
    <w:rsid w:val="008605CF"/>
    <w:rsid w:val="00865DDB"/>
    <w:rsid w:val="008768CA"/>
    <w:rsid w:val="008851FB"/>
    <w:rsid w:val="008929F3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22F43"/>
    <w:rsid w:val="00926846"/>
    <w:rsid w:val="00942030"/>
    <w:rsid w:val="0094205B"/>
    <w:rsid w:val="00942EC2"/>
    <w:rsid w:val="00943CED"/>
    <w:rsid w:val="009536FA"/>
    <w:rsid w:val="009557AC"/>
    <w:rsid w:val="0096121F"/>
    <w:rsid w:val="009631C6"/>
    <w:rsid w:val="00963494"/>
    <w:rsid w:val="00972D6A"/>
    <w:rsid w:val="00973F6E"/>
    <w:rsid w:val="009826B3"/>
    <w:rsid w:val="00996113"/>
    <w:rsid w:val="00997281"/>
    <w:rsid w:val="009A2BFA"/>
    <w:rsid w:val="009A6DA8"/>
    <w:rsid w:val="009B5DCE"/>
    <w:rsid w:val="009B6825"/>
    <w:rsid w:val="009C4185"/>
    <w:rsid w:val="009C6B1C"/>
    <w:rsid w:val="009D2A34"/>
    <w:rsid w:val="009E3248"/>
    <w:rsid w:val="009E55FD"/>
    <w:rsid w:val="009E6E52"/>
    <w:rsid w:val="009F1642"/>
    <w:rsid w:val="009F37B7"/>
    <w:rsid w:val="009F5E43"/>
    <w:rsid w:val="009F6F20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08EC"/>
    <w:rsid w:val="00A42C78"/>
    <w:rsid w:val="00A52C69"/>
    <w:rsid w:val="00A53724"/>
    <w:rsid w:val="00A54A42"/>
    <w:rsid w:val="00A55310"/>
    <w:rsid w:val="00A6171D"/>
    <w:rsid w:val="00A62A0A"/>
    <w:rsid w:val="00A70D9A"/>
    <w:rsid w:val="00A73129"/>
    <w:rsid w:val="00A75A83"/>
    <w:rsid w:val="00A7650B"/>
    <w:rsid w:val="00A82346"/>
    <w:rsid w:val="00A91741"/>
    <w:rsid w:val="00A92BA1"/>
    <w:rsid w:val="00A95142"/>
    <w:rsid w:val="00A96AA9"/>
    <w:rsid w:val="00AA1168"/>
    <w:rsid w:val="00AB03E7"/>
    <w:rsid w:val="00AB3A4B"/>
    <w:rsid w:val="00AB60EC"/>
    <w:rsid w:val="00AB6BDA"/>
    <w:rsid w:val="00AC062B"/>
    <w:rsid w:val="00AC6BC6"/>
    <w:rsid w:val="00AD081C"/>
    <w:rsid w:val="00AD3F96"/>
    <w:rsid w:val="00AD6230"/>
    <w:rsid w:val="00AE19D1"/>
    <w:rsid w:val="00AE27BF"/>
    <w:rsid w:val="00AE3797"/>
    <w:rsid w:val="00AF18DD"/>
    <w:rsid w:val="00AF59C3"/>
    <w:rsid w:val="00B00F0D"/>
    <w:rsid w:val="00B03B5E"/>
    <w:rsid w:val="00B10C6E"/>
    <w:rsid w:val="00B15449"/>
    <w:rsid w:val="00B16FC7"/>
    <w:rsid w:val="00B17447"/>
    <w:rsid w:val="00B36419"/>
    <w:rsid w:val="00B4513C"/>
    <w:rsid w:val="00B474C6"/>
    <w:rsid w:val="00B51555"/>
    <w:rsid w:val="00B527CB"/>
    <w:rsid w:val="00B54966"/>
    <w:rsid w:val="00B55820"/>
    <w:rsid w:val="00B61020"/>
    <w:rsid w:val="00B71A6E"/>
    <w:rsid w:val="00B92610"/>
    <w:rsid w:val="00B93086"/>
    <w:rsid w:val="00BA13F1"/>
    <w:rsid w:val="00BA19ED"/>
    <w:rsid w:val="00BA300B"/>
    <w:rsid w:val="00BA4499"/>
    <w:rsid w:val="00BA4B8D"/>
    <w:rsid w:val="00BA5170"/>
    <w:rsid w:val="00BA79B9"/>
    <w:rsid w:val="00BB17DC"/>
    <w:rsid w:val="00BB2F30"/>
    <w:rsid w:val="00BB38C0"/>
    <w:rsid w:val="00BB6457"/>
    <w:rsid w:val="00BC0F7D"/>
    <w:rsid w:val="00BC2F5A"/>
    <w:rsid w:val="00BD71ED"/>
    <w:rsid w:val="00BE2F2F"/>
    <w:rsid w:val="00BE3255"/>
    <w:rsid w:val="00BF128E"/>
    <w:rsid w:val="00BF4565"/>
    <w:rsid w:val="00BF73CB"/>
    <w:rsid w:val="00C03D00"/>
    <w:rsid w:val="00C04AB4"/>
    <w:rsid w:val="00C0596F"/>
    <w:rsid w:val="00C06E73"/>
    <w:rsid w:val="00C070EC"/>
    <w:rsid w:val="00C1496A"/>
    <w:rsid w:val="00C2684C"/>
    <w:rsid w:val="00C3012D"/>
    <w:rsid w:val="00C33079"/>
    <w:rsid w:val="00C45231"/>
    <w:rsid w:val="00C4603C"/>
    <w:rsid w:val="00C50543"/>
    <w:rsid w:val="00C5161D"/>
    <w:rsid w:val="00C539B3"/>
    <w:rsid w:val="00C53CD4"/>
    <w:rsid w:val="00C660AB"/>
    <w:rsid w:val="00C72833"/>
    <w:rsid w:val="00C731FC"/>
    <w:rsid w:val="00C74791"/>
    <w:rsid w:val="00C76D42"/>
    <w:rsid w:val="00C80F1D"/>
    <w:rsid w:val="00C8103C"/>
    <w:rsid w:val="00C93F40"/>
    <w:rsid w:val="00C94802"/>
    <w:rsid w:val="00C962DE"/>
    <w:rsid w:val="00CA3D0C"/>
    <w:rsid w:val="00CA5F06"/>
    <w:rsid w:val="00CB0F39"/>
    <w:rsid w:val="00CB1B8A"/>
    <w:rsid w:val="00CB7FEA"/>
    <w:rsid w:val="00CC2205"/>
    <w:rsid w:val="00CC4603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76ED"/>
    <w:rsid w:val="00D412A1"/>
    <w:rsid w:val="00D4341D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75A9"/>
    <w:rsid w:val="00D738D6"/>
    <w:rsid w:val="00D741FE"/>
    <w:rsid w:val="00D755EB"/>
    <w:rsid w:val="00D85D6E"/>
    <w:rsid w:val="00D87BDA"/>
    <w:rsid w:val="00D87E00"/>
    <w:rsid w:val="00D9134D"/>
    <w:rsid w:val="00D914EE"/>
    <w:rsid w:val="00D9475E"/>
    <w:rsid w:val="00DA2D8C"/>
    <w:rsid w:val="00DA7A03"/>
    <w:rsid w:val="00DB1818"/>
    <w:rsid w:val="00DC0855"/>
    <w:rsid w:val="00DC309B"/>
    <w:rsid w:val="00DC4DA2"/>
    <w:rsid w:val="00DC4F54"/>
    <w:rsid w:val="00DD31F9"/>
    <w:rsid w:val="00DD4C17"/>
    <w:rsid w:val="00DD7DBA"/>
    <w:rsid w:val="00DE0988"/>
    <w:rsid w:val="00DE3CDD"/>
    <w:rsid w:val="00DF2B1F"/>
    <w:rsid w:val="00DF2F1F"/>
    <w:rsid w:val="00DF6189"/>
    <w:rsid w:val="00DF62CD"/>
    <w:rsid w:val="00E03542"/>
    <w:rsid w:val="00E05F92"/>
    <w:rsid w:val="00E10E27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4295C"/>
    <w:rsid w:val="00E44582"/>
    <w:rsid w:val="00E4751A"/>
    <w:rsid w:val="00E50039"/>
    <w:rsid w:val="00E524E9"/>
    <w:rsid w:val="00E52814"/>
    <w:rsid w:val="00E52C08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90DAA"/>
    <w:rsid w:val="00E933A0"/>
    <w:rsid w:val="00E9717C"/>
    <w:rsid w:val="00EA0C19"/>
    <w:rsid w:val="00EA6A19"/>
    <w:rsid w:val="00EA7CBD"/>
    <w:rsid w:val="00EB2999"/>
    <w:rsid w:val="00EB5B83"/>
    <w:rsid w:val="00EB6386"/>
    <w:rsid w:val="00EC1A01"/>
    <w:rsid w:val="00EC4A25"/>
    <w:rsid w:val="00ED77BD"/>
    <w:rsid w:val="00EE3D6E"/>
    <w:rsid w:val="00EE5618"/>
    <w:rsid w:val="00EE5AA7"/>
    <w:rsid w:val="00EF0EB0"/>
    <w:rsid w:val="00EF4C60"/>
    <w:rsid w:val="00EF4E92"/>
    <w:rsid w:val="00F025A2"/>
    <w:rsid w:val="00F04712"/>
    <w:rsid w:val="00F04CE1"/>
    <w:rsid w:val="00F06D17"/>
    <w:rsid w:val="00F0730C"/>
    <w:rsid w:val="00F13EF7"/>
    <w:rsid w:val="00F169DB"/>
    <w:rsid w:val="00F209F3"/>
    <w:rsid w:val="00F20E92"/>
    <w:rsid w:val="00F21311"/>
    <w:rsid w:val="00F21397"/>
    <w:rsid w:val="00F22EC7"/>
    <w:rsid w:val="00F25C01"/>
    <w:rsid w:val="00F2605D"/>
    <w:rsid w:val="00F325C8"/>
    <w:rsid w:val="00F3466B"/>
    <w:rsid w:val="00F5250F"/>
    <w:rsid w:val="00F55388"/>
    <w:rsid w:val="00F555CF"/>
    <w:rsid w:val="00F60426"/>
    <w:rsid w:val="00F6213A"/>
    <w:rsid w:val="00F62AEB"/>
    <w:rsid w:val="00F653B8"/>
    <w:rsid w:val="00F67EF5"/>
    <w:rsid w:val="00F70647"/>
    <w:rsid w:val="00F729E9"/>
    <w:rsid w:val="00F84751"/>
    <w:rsid w:val="00F85F25"/>
    <w:rsid w:val="00F9029E"/>
    <w:rsid w:val="00F96730"/>
    <w:rsid w:val="00F97B58"/>
    <w:rsid w:val="00FA0D4A"/>
    <w:rsid w:val="00FA1266"/>
    <w:rsid w:val="00FA2236"/>
    <w:rsid w:val="00FA29FA"/>
    <w:rsid w:val="00FA5C0A"/>
    <w:rsid w:val="00FA7FEF"/>
    <w:rsid w:val="00FB31CA"/>
    <w:rsid w:val="00FB49CF"/>
    <w:rsid w:val="00FC1192"/>
    <w:rsid w:val="00FC4484"/>
    <w:rsid w:val="00FD5160"/>
    <w:rsid w:val="00FD5D83"/>
    <w:rsid w:val="00FD6139"/>
    <w:rsid w:val="00FE44D7"/>
    <w:rsid w:val="00FE7E90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213</TotalTime>
  <Pages>2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14</cp:revision>
  <cp:lastPrinted>2019-02-25T14:05:00Z</cp:lastPrinted>
  <dcterms:created xsi:type="dcterms:W3CDTF">2022-09-01T15:42:00Z</dcterms:created>
  <dcterms:modified xsi:type="dcterms:W3CDTF">2022-09-07T22:25:00Z</dcterms:modified>
  <cp:category/>
</cp:coreProperties>
</file>